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45" w:rsidRPr="00C14A1A" w:rsidRDefault="005725AA" w:rsidP="005725AA">
      <w:pPr>
        <w:tabs>
          <w:tab w:val="left" w:pos="2715"/>
        </w:tabs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tab/>
      </w:r>
      <w:r w:rsidRPr="00C14A1A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школьники и педагоги!</w:t>
      </w:r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rStyle w:val="a4"/>
          <w:color w:val="000000"/>
          <w:spacing w:val="12"/>
          <w:sz w:val="28"/>
          <w:szCs w:val="28"/>
        </w:rPr>
        <w:t xml:space="preserve">15 января в 14:00 </w:t>
      </w:r>
      <w:r>
        <w:rPr>
          <w:rStyle w:val="a4"/>
          <w:color w:val="000000"/>
          <w:spacing w:val="12"/>
          <w:sz w:val="28"/>
          <w:szCs w:val="28"/>
        </w:rPr>
        <w:t xml:space="preserve">(московского времени) </w:t>
      </w:r>
      <w:r w:rsidRPr="005725AA">
        <w:rPr>
          <w:rStyle w:val="a4"/>
          <w:b w:val="0"/>
          <w:color w:val="000000"/>
          <w:spacing w:val="12"/>
          <w:sz w:val="28"/>
          <w:szCs w:val="28"/>
        </w:rPr>
        <w:t>российские педагоги-словесники проведут в прямом эфире разбор олимпиадных заданий регионального этапа Всероссийской олимпиады школьников по литературе</w:t>
      </w:r>
      <w:r w:rsidRPr="005725AA">
        <w:rPr>
          <w:rStyle w:val="a4"/>
          <w:color w:val="000000"/>
          <w:spacing w:val="12"/>
          <w:sz w:val="28"/>
          <w:szCs w:val="28"/>
        </w:rPr>
        <w:t>.</w:t>
      </w:r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color w:val="422B50"/>
          <w:spacing w:val="12"/>
          <w:sz w:val="28"/>
          <w:szCs w:val="28"/>
        </w:rPr>
        <w:t>Олимпиады по литературе совсем не похожи на соревнования по другим школьным предметам: здесь почти не бывает однозначных ответов, нет четких формул и инструкций о том, как получить нужный балл. Все, что может помочь на заданиях, – это знание исторического контекста, начитанность и способность анализировать прочитанный материал, причем далеко не из школьной программы. Это цель самого испытания: заинтере</w:t>
      </w:r>
      <w:r w:rsidR="00723EE9">
        <w:rPr>
          <w:color w:val="422B50"/>
          <w:spacing w:val="12"/>
          <w:sz w:val="28"/>
          <w:szCs w:val="28"/>
        </w:rPr>
        <w:t>совать школьника живым, сложным</w:t>
      </w:r>
      <w:r w:rsidRPr="005725AA">
        <w:rPr>
          <w:color w:val="422B50"/>
          <w:spacing w:val="12"/>
          <w:sz w:val="28"/>
          <w:szCs w:val="28"/>
        </w:rPr>
        <w:t xml:space="preserve"> и увлекательным</w:t>
      </w:r>
      <w:r w:rsidR="00723EE9">
        <w:rPr>
          <w:color w:val="422B50"/>
          <w:spacing w:val="12"/>
          <w:sz w:val="28"/>
          <w:szCs w:val="28"/>
        </w:rPr>
        <w:t xml:space="preserve"> процессом изучения литературы.</w:t>
      </w:r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color w:val="422B50"/>
          <w:spacing w:val="12"/>
          <w:sz w:val="28"/>
          <w:szCs w:val="28"/>
        </w:rPr>
        <w:t>В этом российским старшеклассникам готовы помочь эксперты Образовательного центра «Сириус», члены Центральной предметно-методической комиссии по литературе: российский литературовед и критик, доктор филологических наук, профессор кафедры истории русской литературы СПбГУ Игорь Сухих, доктор филологических наук, профессор Ярославского государственного педагогического университета имени К.Д. Ушинского, председатель ЦПМК по литературе Татьяна Кучина и председатель ассоциации «Гильдия словесников» Антон Скулачев.</w:t>
      </w:r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color w:val="422B50"/>
          <w:spacing w:val="12"/>
          <w:sz w:val="28"/>
          <w:szCs w:val="28"/>
        </w:rPr>
        <w:t>В прямом эфире педагоги расскажут о критериях оценивания работ, о наиболее значимых аспектах анализа текстов, предложенных на региональном этапе олимпиады, прокомментируют особенности выполнения тестовых и творческих заданий. Онлайн-встреча состоится на </w:t>
      </w:r>
      <w:proofErr w:type="spellStart"/>
      <w:r w:rsidRPr="005725AA">
        <w:rPr>
          <w:rStyle w:val="a4"/>
          <w:color w:val="000000"/>
          <w:spacing w:val="12"/>
          <w:sz w:val="28"/>
          <w:szCs w:val="28"/>
        </w:rPr>
        <w:fldChar w:fldCharType="begin"/>
      </w:r>
      <w:r w:rsidRPr="005725AA">
        <w:rPr>
          <w:rStyle w:val="a4"/>
          <w:color w:val="000000"/>
          <w:spacing w:val="12"/>
          <w:sz w:val="28"/>
          <w:szCs w:val="28"/>
        </w:rPr>
        <w:instrText xml:space="preserve"> HYPERLINK "https://www.youtube.com/channel/UCSVY5ZY6Zk-Wbr08sTmjqMw" </w:instrText>
      </w:r>
      <w:r w:rsidRPr="005725AA">
        <w:rPr>
          <w:rStyle w:val="a4"/>
          <w:color w:val="000000"/>
          <w:spacing w:val="12"/>
          <w:sz w:val="28"/>
          <w:szCs w:val="28"/>
        </w:rPr>
        <w:fldChar w:fldCharType="separate"/>
      </w:r>
      <w:r w:rsidRPr="005725AA">
        <w:rPr>
          <w:rStyle w:val="a5"/>
          <w:b/>
          <w:bCs/>
          <w:color w:val="90A0C4"/>
          <w:spacing w:val="12"/>
          <w:sz w:val="28"/>
          <w:szCs w:val="28"/>
        </w:rPr>
        <w:t>YouTube</w:t>
      </w:r>
      <w:proofErr w:type="spellEnd"/>
      <w:r w:rsidRPr="005725AA">
        <w:rPr>
          <w:rStyle w:val="a5"/>
          <w:b/>
          <w:bCs/>
          <w:color w:val="90A0C4"/>
          <w:spacing w:val="12"/>
          <w:sz w:val="28"/>
          <w:szCs w:val="28"/>
        </w:rPr>
        <w:t xml:space="preserve"> Образовательного центра «Сириус»</w:t>
      </w:r>
      <w:r w:rsidRPr="005725AA">
        <w:rPr>
          <w:rStyle w:val="a4"/>
          <w:color w:val="000000"/>
          <w:spacing w:val="12"/>
          <w:sz w:val="28"/>
          <w:szCs w:val="28"/>
        </w:rPr>
        <w:fldChar w:fldCharType="end"/>
      </w:r>
      <w:r w:rsidRPr="005725AA">
        <w:rPr>
          <w:color w:val="422B50"/>
          <w:spacing w:val="12"/>
          <w:sz w:val="28"/>
          <w:szCs w:val="28"/>
        </w:rPr>
        <w:t> в 14:00.  </w:t>
      </w:r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color w:val="422B50"/>
          <w:spacing w:val="12"/>
          <w:sz w:val="28"/>
          <w:szCs w:val="28"/>
        </w:rPr>
        <w:t xml:space="preserve">Эксперты также ответят и на вопросы участников </w:t>
      </w:r>
      <w:proofErr w:type="spellStart"/>
      <w:r w:rsidRPr="005725AA">
        <w:rPr>
          <w:color w:val="422B50"/>
          <w:spacing w:val="12"/>
          <w:sz w:val="28"/>
          <w:szCs w:val="28"/>
        </w:rPr>
        <w:t>вебинара</w:t>
      </w:r>
      <w:proofErr w:type="spellEnd"/>
      <w:r w:rsidRPr="005725AA">
        <w:rPr>
          <w:color w:val="422B50"/>
          <w:spacing w:val="12"/>
          <w:sz w:val="28"/>
          <w:szCs w:val="28"/>
        </w:rPr>
        <w:t xml:space="preserve"> – как педагогов, так и самих школьников, – их можно направить в открытый чат трансляции. Модераторы встречи отберут наиболее частые вопросы, и после обработки ответы на них будут опубликованы в отдельном материале на сайте «Сириуса».</w:t>
      </w:r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rStyle w:val="a6"/>
          <w:color w:val="422B50"/>
          <w:spacing w:val="12"/>
          <w:sz w:val="28"/>
          <w:szCs w:val="28"/>
        </w:rPr>
        <w:t>«Для хорошего результата в выполнении аналити</w:t>
      </w:r>
      <w:r w:rsidR="00594876">
        <w:rPr>
          <w:rStyle w:val="a6"/>
          <w:color w:val="422B50"/>
          <w:spacing w:val="12"/>
          <w:sz w:val="28"/>
          <w:szCs w:val="28"/>
        </w:rPr>
        <w:t>ческого задания нужно не только</w:t>
      </w:r>
      <w:r w:rsidRPr="005725AA">
        <w:rPr>
          <w:rStyle w:val="a6"/>
          <w:color w:val="422B50"/>
          <w:spacing w:val="12"/>
          <w:sz w:val="28"/>
          <w:szCs w:val="28"/>
        </w:rPr>
        <w:t xml:space="preserve"> видеть важнейшие компоненты художественн</w:t>
      </w:r>
      <w:r w:rsidR="00C14A1A">
        <w:rPr>
          <w:rStyle w:val="a6"/>
          <w:color w:val="422B50"/>
          <w:spacing w:val="12"/>
          <w:sz w:val="28"/>
          <w:szCs w:val="28"/>
        </w:rPr>
        <w:t>ой структуры и связи между ними –</w:t>
      </w:r>
      <w:r w:rsidRPr="005725AA">
        <w:rPr>
          <w:rStyle w:val="a6"/>
          <w:color w:val="422B50"/>
          <w:spacing w:val="12"/>
          <w:sz w:val="28"/>
          <w:szCs w:val="28"/>
        </w:rPr>
        <w:t xml:space="preserve"> важно придумать, выстроить тот литературоведческий сюжет, в котором отразится ваше целостное представление о тексте. Анализ текста требует т</w:t>
      </w:r>
      <w:r w:rsidR="00C14A1A">
        <w:rPr>
          <w:rStyle w:val="a6"/>
          <w:color w:val="422B50"/>
          <w:spacing w:val="12"/>
          <w:sz w:val="28"/>
          <w:szCs w:val="28"/>
        </w:rPr>
        <w:t>ворчества. А творческие задания</w:t>
      </w:r>
      <w:r w:rsidRPr="005725AA">
        <w:rPr>
          <w:rStyle w:val="a6"/>
          <w:color w:val="422B50"/>
          <w:spacing w:val="12"/>
          <w:sz w:val="28"/>
          <w:szCs w:val="28"/>
        </w:rPr>
        <w:t xml:space="preserve"> отнюдь не и</w:t>
      </w:r>
      <w:r w:rsidR="00C14A1A">
        <w:rPr>
          <w:rStyle w:val="a6"/>
          <w:color w:val="422B50"/>
          <w:spacing w:val="12"/>
          <w:sz w:val="28"/>
          <w:szCs w:val="28"/>
        </w:rPr>
        <w:t xml:space="preserve">сключают аналитической работы», </w:t>
      </w:r>
      <w:r w:rsidRPr="005725AA">
        <w:rPr>
          <w:color w:val="422B50"/>
          <w:spacing w:val="12"/>
          <w:sz w:val="28"/>
          <w:szCs w:val="28"/>
        </w:rPr>
        <w:t>– подчеркнула </w:t>
      </w:r>
      <w:r w:rsidR="000E23FB">
        <w:rPr>
          <w:rStyle w:val="a4"/>
          <w:color w:val="000000"/>
          <w:spacing w:val="12"/>
          <w:sz w:val="28"/>
          <w:szCs w:val="28"/>
        </w:rPr>
        <w:t>Татьяна Кучина.</w:t>
      </w:r>
      <w:bookmarkStart w:id="0" w:name="_GoBack"/>
      <w:bookmarkEnd w:id="0"/>
    </w:p>
    <w:p w:rsidR="005725AA" w:rsidRPr="005725AA" w:rsidRDefault="005725AA" w:rsidP="005725AA">
      <w:pPr>
        <w:pStyle w:val="a3"/>
        <w:spacing w:before="225" w:beforeAutospacing="0" w:after="0" w:afterAutospacing="0"/>
        <w:jc w:val="both"/>
        <w:rPr>
          <w:color w:val="422B50"/>
          <w:spacing w:val="12"/>
          <w:sz w:val="28"/>
          <w:szCs w:val="28"/>
        </w:rPr>
      </w:pPr>
      <w:r w:rsidRPr="005725AA">
        <w:rPr>
          <w:color w:val="422B50"/>
          <w:spacing w:val="12"/>
          <w:sz w:val="28"/>
          <w:szCs w:val="28"/>
        </w:rPr>
        <w:t>По словам экспертов, когда школьник начинает разбираться в особенностях произведения, то становится легче писать свой текст: на него можно посмотреть со стороны, четко выстроить конструкцию и конце</w:t>
      </w:r>
      <w:r w:rsidR="000E23FB">
        <w:rPr>
          <w:color w:val="422B50"/>
          <w:spacing w:val="12"/>
          <w:sz w:val="28"/>
          <w:szCs w:val="28"/>
        </w:rPr>
        <w:t>пцию будущей авторской работы.</w:t>
      </w:r>
    </w:p>
    <w:sectPr w:rsidR="005725AA" w:rsidRPr="005725AA" w:rsidSect="0073517D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18"/>
    <w:rsid w:val="000E23FB"/>
    <w:rsid w:val="00403C18"/>
    <w:rsid w:val="005725AA"/>
    <w:rsid w:val="00594876"/>
    <w:rsid w:val="00723EE9"/>
    <w:rsid w:val="0073517D"/>
    <w:rsid w:val="00AE18BF"/>
    <w:rsid w:val="00C14A1A"/>
    <w:rsid w:val="00C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EF64-45EC-4E6E-9349-FA0B8E3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5AA"/>
    <w:rPr>
      <w:b/>
      <w:bCs/>
    </w:rPr>
  </w:style>
  <w:style w:type="character" w:styleId="a5">
    <w:name w:val="Hyperlink"/>
    <w:basedOn w:val="a0"/>
    <w:uiPriority w:val="99"/>
    <w:semiHidden/>
    <w:unhideWhenUsed/>
    <w:rsid w:val="005725AA"/>
    <w:rPr>
      <w:color w:val="0000FF"/>
      <w:u w:val="single"/>
    </w:rPr>
  </w:style>
  <w:style w:type="character" w:styleId="a6">
    <w:name w:val="Emphasis"/>
    <w:basedOn w:val="a0"/>
    <w:uiPriority w:val="20"/>
    <w:qFormat/>
    <w:rsid w:val="00572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2022-01-13T08:52:00Z</dcterms:created>
  <dcterms:modified xsi:type="dcterms:W3CDTF">2022-01-13T08:57:00Z</dcterms:modified>
</cp:coreProperties>
</file>